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84"/>
          <w:szCs w:val="84"/>
        </w:rPr>
      </w:pPr>
      <w:r>
        <w:rPr>
          <w:rFonts w:hint="eastAsia" w:ascii="隶书" w:eastAsia="隶书"/>
          <w:sz w:val="84"/>
          <w:szCs w:val="84"/>
        </w:rPr>
        <w:t>海  报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兹定于2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日（星期一）上午8:30，在福建中医药大学旗山校区五行楼三楼0</w:t>
      </w:r>
      <w:r>
        <w:rPr>
          <w:sz w:val="28"/>
          <w:szCs w:val="28"/>
        </w:rPr>
        <w:t>7312</w:t>
      </w:r>
      <w:r>
        <w:rPr>
          <w:rFonts w:hint="eastAsia"/>
          <w:sz w:val="28"/>
          <w:szCs w:val="28"/>
        </w:rPr>
        <w:t>举行2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届中医内科学专业学位硕士研究生论文答辩会。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答辩委员会成员组成：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436"/>
        <w:gridCol w:w="1790"/>
        <w:gridCol w:w="2153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18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</w:t>
            </w:r>
          </w:p>
        </w:tc>
        <w:tc>
          <w:tcPr>
            <w:tcW w:w="672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38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008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导师类型</w:t>
            </w:r>
          </w:p>
        </w:tc>
        <w:tc>
          <w:tcPr>
            <w:tcW w:w="1564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672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郑立升</w:t>
            </w:r>
          </w:p>
        </w:tc>
        <w:tc>
          <w:tcPr>
            <w:tcW w:w="838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主任医师</w:t>
            </w:r>
          </w:p>
        </w:tc>
        <w:tc>
          <w:tcPr>
            <w:tcW w:w="1008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专业学位硕导</w:t>
            </w:r>
          </w:p>
        </w:tc>
        <w:tc>
          <w:tcPr>
            <w:tcW w:w="1564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福州市中医院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918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徐顺贵</w:t>
            </w: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主任医师</w:t>
            </w:r>
          </w:p>
        </w:tc>
        <w:tc>
          <w:tcPr>
            <w:tcW w:w="2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专业学位硕导</w:t>
            </w:r>
          </w:p>
        </w:tc>
        <w:tc>
          <w:tcPr>
            <w:tcW w:w="334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福建中医药大学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918" w:type="pct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  荣</w:t>
            </w: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主任医师</w:t>
            </w:r>
          </w:p>
        </w:tc>
        <w:tc>
          <w:tcPr>
            <w:tcW w:w="2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专业学位硕导</w:t>
            </w:r>
          </w:p>
        </w:tc>
        <w:tc>
          <w:tcPr>
            <w:tcW w:w="334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福建中医药大学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pct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甘慧娟</w:t>
            </w: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  <w:tc>
          <w:tcPr>
            <w:tcW w:w="2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学术学位博导</w:t>
            </w:r>
          </w:p>
        </w:tc>
        <w:tc>
          <w:tcPr>
            <w:tcW w:w="334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张建伟</w:t>
            </w: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副教授</w:t>
            </w:r>
          </w:p>
        </w:tc>
        <w:tc>
          <w:tcPr>
            <w:tcW w:w="2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学术学位硕导</w:t>
            </w:r>
          </w:p>
        </w:tc>
        <w:tc>
          <w:tcPr>
            <w:tcW w:w="334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8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秘书</w:t>
            </w:r>
          </w:p>
        </w:tc>
        <w:tc>
          <w:tcPr>
            <w:tcW w:w="672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沈建英</w:t>
            </w:r>
          </w:p>
        </w:tc>
        <w:tc>
          <w:tcPr>
            <w:tcW w:w="838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助理研究员</w:t>
            </w:r>
          </w:p>
        </w:tc>
        <w:tc>
          <w:tcPr>
            <w:tcW w:w="1008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非导师</w:t>
            </w:r>
          </w:p>
        </w:tc>
        <w:tc>
          <w:tcPr>
            <w:tcW w:w="1564" w:type="pc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福建中医药大学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答辩名单：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15"/>
        <w:gridCol w:w="1382"/>
        <w:gridCol w:w="1446"/>
        <w:gridCol w:w="400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答辩人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875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0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3130101164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  远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中医内科学</w:t>
            </w:r>
          </w:p>
        </w:tc>
        <w:tc>
          <w:tcPr>
            <w:tcW w:w="1875" w:type="pct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不同类型胃食管反流病的中医证素特点及分析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0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3130101114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潘  玮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中医内科学</w:t>
            </w:r>
          </w:p>
        </w:tc>
        <w:tc>
          <w:tcPr>
            <w:tcW w:w="1875" w:type="pct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不同类型慢性胃炎伴胆汁反流证素分布特点的初步研究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0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3130101185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潘静雯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中医内科学</w:t>
            </w:r>
          </w:p>
        </w:tc>
        <w:tc>
          <w:tcPr>
            <w:tcW w:w="1875" w:type="pct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不同焦虑状态的慢性萎缩性胃炎伴胆汁反流证素差异性研究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0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2180971002</w:t>
            </w:r>
          </w:p>
        </w:tc>
        <w:tc>
          <w:tcPr>
            <w:tcW w:w="64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潘思宜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中医内科学</w:t>
            </w:r>
          </w:p>
        </w:tc>
        <w:tc>
          <w:tcPr>
            <w:tcW w:w="1875" w:type="pct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基于数据挖掘探讨林平主任医师诊治慢性萎缩性胃炎用药规律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林平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jc w:val="center"/>
        <w:rPr>
          <w:rFonts w:ascii="隶书" w:eastAsia="隶书"/>
          <w:b/>
          <w:sz w:val="52"/>
          <w:szCs w:val="52"/>
        </w:rPr>
      </w:pPr>
      <w:r>
        <w:rPr>
          <w:rFonts w:hint="eastAsia" w:ascii="隶书" w:eastAsia="隶书"/>
          <w:b/>
          <w:sz w:val="52"/>
          <w:szCs w:val="52"/>
        </w:rPr>
        <w:t>欢迎广大师生莅临指导！</w:t>
      </w:r>
    </w:p>
    <w:p>
      <w:pPr>
        <w:ind w:right="1680"/>
        <w:jc w:val="righ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中医</w:t>
      </w:r>
      <w:r>
        <w:rPr>
          <w:rFonts w:hint="eastAsia" w:ascii="宋体" w:hAnsi="宋体"/>
          <w:sz w:val="28"/>
          <w:szCs w:val="28"/>
        </w:rPr>
        <w:t>学院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  2</w:t>
      </w:r>
      <w:r>
        <w:rPr>
          <w:rFonts w:ascii="宋体" w:hAnsi="宋体"/>
          <w:sz w:val="28"/>
          <w:szCs w:val="28"/>
        </w:rPr>
        <w:t>021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月1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8"/>
    <w:rsid w:val="00010865"/>
    <w:rsid w:val="00033DF0"/>
    <w:rsid w:val="0007009F"/>
    <w:rsid w:val="00174CBB"/>
    <w:rsid w:val="003E3629"/>
    <w:rsid w:val="0043632F"/>
    <w:rsid w:val="004767FB"/>
    <w:rsid w:val="00565EF3"/>
    <w:rsid w:val="00570E29"/>
    <w:rsid w:val="005B2F79"/>
    <w:rsid w:val="00644868"/>
    <w:rsid w:val="006D05B2"/>
    <w:rsid w:val="006D462A"/>
    <w:rsid w:val="006F131B"/>
    <w:rsid w:val="00745EF7"/>
    <w:rsid w:val="00774C23"/>
    <w:rsid w:val="007A1291"/>
    <w:rsid w:val="007C5C2C"/>
    <w:rsid w:val="007D06C2"/>
    <w:rsid w:val="007E304E"/>
    <w:rsid w:val="00863D4B"/>
    <w:rsid w:val="009013F3"/>
    <w:rsid w:val="00902C56"/>
    <w:rsid w:val="00957654"/>
    <w:rsid w:val="00A811AA"/>
    <w:rsid w:val="00AD6FB8"/>
    <w:rsid w:val="00B6142A"/>
    <w:rsid w:val="00BD1ECC"/>
    <w:rsid w:val="00C67BBA"/>
    <w:rsid w:val="00DE3E90"/>
    <w:rsid w:val="00F2619A"/>
    <w:rsid w:val="07CC6CEB"/>
    <w:rsid w:val="0D7456FB"/>
    <w:rsid w:val="121F3A5F"/>
    <w:rsid w:val="2C5868E1"/>
    <w:rsid w:val="2D6F1B7C"/>
    <w:rsid w:val="37AD1882"/>
    <w:rsid w:val="45042FCB"/>
    <w:rsid w:val="53EC03D6"/>
    <w:rsid w:val="6B7270F4"/>
    <w:rsid w:val="74771CAC"/>
    <w:rsid w:val="7A5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引言一级标题"/>
    <w:basedOn w:val="1"/>
    <w:link w:val="8"/>
    <w:qFormat/>
    <w:uiPriority w:val="0"/>
    <w:pPr>
      <w:autoSpaceDE w:val="0"/>
      <w:autoSpaceDN w:val="0"/>
      <w:adjustRightInd w:val="0"/>
      <w:spacing w:before="100" w:beforeLines="100" w:after="100" w:afterLines="100"/>
      <w:jc w:val="center"/>
    </w:pPr>
    <w:rPr>
      <w:rFonts w:eastAsia="黑体"/>
      <w:iCs/>
      <w:sz w:val="32"/>
    </w:rPr>
  </w:style>
  <w:style w:type="character" w:customStyle="1" w:styleId="8">
    <w:name w:val="引言一级标题 字符"/>
    <w:basedOn w:val="6"/>
    <w:link w:val="7"/>
    <w:qFormat/>
    <w:uiPriority w:val="0"/>
    <w:rPr>
      <w:rFonts w:ascii="Times New Roman" w:hAnsi="Times New Roman" w:eastAsia="黑体" w:cs="Times New Roman"/>
      <w:iCs/>
      <w:sz w:val="32"/>
      <w:szCs w:val="24"/>
    </w:rPr>
  </w:style>
  <w:style w:type="paragraph" w:customStyle="1" w:styleId="9">
    <w:name w:val="引言正文"/>
    <w:basedOn w:val="1"/>
    <w:link w:val="10"/>
    <w:qFormat/>
    <w:uiPriority w:val="0"/>
    <w:pPr>
      <w:autoSpaceDE w:val="0"/>
      <w:autoSpaceDN w:val="0"/>
      <w:adjustRightInd w:val="0"/>
      <w:spacing w:line="500" w:lineRule="exact"/>
    </w:pPr>
    <w:rPr>
      <w:sz w:val="24"/>
    </w:rPr>
  </w:style>
  <w:style w:type="character" w:customStyle="1" w:styleId="10">
    <w:name w:val="引言正文 字符"/>
    <w:basedOn w:val="6"/>
    <w:link w:val="9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3866</Characters>
  <Lines>32</Lines>
  <Paragraphs>9</Paragraphs>
  <TotalTime>12</TotalTime>
  <ScaleCrop>false</ScaleCrop>
  <LinksUpToDate>false</LinksUpToDate>
  <CharactersWithSpaces>4535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2021-05-17T10:57:00Z</dcterms:created>
  <dc:creator>刘 瑞芳</dc:creator>
  <cp:lastModifiedBy>远</cp:lastModifiedBy>
  <cp:lastPrinted>2021-05-18T08:38:00Z</cp:lastPrinted>
  <dcterms:modified xsi:type="dcterms:W3CDTF">2021-05-18T09:30:00Z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67C5B393673B46C79F9EFADB76FC3587</vt:lpwstr>
  </property>
</Properties>
</file>