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5"/>
        <w:gridCol w:w="6684"/>
      </w:tblGrid>
      <w:tr w14:paraId="7C3FF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jc w:val="center"/>
        </w:trPr>
        <w:tc>
          <w:tcPr>
            <w:tcW w:w="1077" w:type="pct"/>
            <w:noWrap w:val="0"/>
            <w:vAlign w:val="center"/>
          </w:tcPr>
          <w:p w14:paraId="4543AFA2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32"/>
                <w:szCs w:val="32"/>
                <w:highlight w:val="none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Cs/>
                <w:color w:val="auto"/>
                <w:sz w:val="32"/>
                <w:szCs w:val="32"/>
                <w:highlight w:val="none"/>
              </w:rPr>
              <w:t>项目名称</w:t>
            </w:r>
          </w:p>
        </w:tc>
        <w:tc>
          <w:tcPr>
            <w:tcW w:w="3922" w:type="pct"/>
            <w:noWrap w:val="0"/>
            <w:vAlign w:val="center"/>
          </w:tcPr>
          <w:p w14:paraId="1990A0CC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t>端午节采购</w:t>
            </w:r>
          </w:p>
        </w:tc>
      </w:tr>
      <w:tr w14:paraId="285A9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5000" w:type="pct"/>
            <w:gridSpan w:val="2"/>
            <w:noWrap w:val="0"/>
            <w:vAlign w:val="top"/>
          </w:tcPr>
          <w:p w14:paraId="06B04DA7">
            <w:pPr>
              <w:widowControl/>
              <w:numPr>
                <w:ilvl w:val="0"/>
                <w:numId w:val="0"/>
              </w:numPr>
              <w:spacing w:line="440" w:lineRule="exact"/>
              <w:ind w:left="425" w:leftChars="0" w:hanging="425" w:firstLineChars="0"/>
              <w:jc w:val="left"/>
              <w:rPr>
                <w:rFonts w:hint="eastAsia" w:ascii="宋体" w:hAnsi="宋体" w:eastAsia="宋体" w:cs="宋体"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32"/>
                <w:szCs w:val="32"/>
                <w:highlight w:val="none"/>
              </w:rPr>
              <w:t>需求内容：</w:t>
            </w:r>
          </w:p>
          <w:p w14:paraId="1DA9A63D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1.端午粽子香囊：数量500个</w:t>
            </w:r>
          </w:p>
          <w:p w14:paraId="02F4312D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1.1.款式及数量：</w:t>
            </w:r>
          </w:p>
          <w:p w14:paraId="7B413572">
            <w:pPr>
              <w:widowControl/>
              <w:numPr>
                <w:ilvl w:val="0"/>
                <w:numId w:val="1"/>
              </w:numPr>
              <w:spacing w:line="440" w:lineRule="exact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免缝三角diy材料包【两字合金款】侧穗×125个</w:t>
            </w:r>
          </w:p>
          <w:p w14:paraId="5D91B943">
            <w:pPr>
              <w:widowControl/>
              <w:numPr>
                <w:ilvl w:val="0"/>
                <w:numId w:val="1"/>
              </w:numPr>
              <w:spacing w:line="440" w:lineRule="exact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免缝三角diy材料包【粽字款】侧稳×125个</w:t>
            </w:r>
          </w:p>
          <w:p w14:paraId="1641B8BF">
            <w:pPr>
              <w:widowControl/>
              <w:numPr>
                <w:ilvl w:val="0"/>
                <w:numId w:val="1"/>
              </w:numPr>
              <w:spacing w:line="440" w:lineRule="exact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免缝三角diy材料包【端午字款】底穗×125个</w:t>
            </w:r>
          </w:p>
          <w:p w14:paraId="23882698">
            <w:pPr>
              <w:widowControl/>
              <w:numPr>
                <w:ilvl w:val="0"/>
                <w:numId w:val="1"/>
              </w:numPr>
              <w:spacing w:line="440" w:lineRule="exact"/>
              <w:ind w:left="0" w:leftChars="0" w:firstLine="480" w:firstLineChars="200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免缝三角diy材料包【粽字款】底穗×125个</w:t>
            </w:r>
          </w:p>
          <w:p w14:paraId="2623D4BE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1.2.产品材质：聚酯纤维（涤纶），绿色粽纹布料，印刷要清晰，色彩要鲜艳，其他物件及艾叶详见1.4图中，一个材料包许包含图中所有；</w:t>
            </w:r>
          </w:p>
          <w:p w14:paraId="363CC004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1.3产品尺寸：粽子成品边长约6.5×7×7cm，独立包装</w:t>
            </w:r>
          </w:p>
          <w:p w14:paraId="2B1D6A4A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1.4产品样式如下4种：</w:t>
            </w:r>
          </w:p>
          <w:p w14:paraId="587F4271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2435225</wp:posOffset>
                  </wp:positionH>
                  <wp:positionV relativeFrom="paragraph">
                    <wp:posOffset>48895</wp:posOffset>
                  </wp:positionV>
                  <wp:extent cx="2146935" cy="1943735"/>
                  <wp:effectExtent l="0" t="0" r="5715" b="18415"/>
                  <wp:wrapNone/>
                  <wp:docPr id="3" name="图片 3" descr="cdb2605cee2365b393d49f08d5fd89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db2605cee2365b393d49f08d5fd89ab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59055</wp:posOffset>
                  </wp:positionV>
                  <wp:extent cx="1995170" cy="1988185"/>
                  <wp:effectExtent l="0" t="0" r="5080" b="12065"/>
                  <wp:wrapNone/>
                  <wp:docPr id="1" name="图片 1" descr="fb10da4f51d89ca4cdd57347812651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b10da4f51d89ca4cdd573478126516c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6065ED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</w:rPr>
            </w:pPr>
          </w:p>
          <w:p w14:paraId="739BA5B3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</w:pPr>
          </w:p>
          <w:p w14:paraId="71736D38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</w:pPr>
          </w:p>
          <w:p w14:paraId="2A6DD55A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</w:pPr>
          </w:p>
          <w:p w14:paraId="3CEC0750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</w:pPr>
          </w:p>
          <w:p w14:paraId="3EDF6641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</w:pPr>
          </w:p>
          <w:p w14:paraId="76D0A618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</w:pPr>
          </w:p>
          <w:p w14:paraId="4BDA9818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2479040</wp:posOffset>
                  </wp:positionH>
                  <wp:positionV relativeFrom="paragraph">
                    <wp:posOffset>142240</wp:posOffset>
                  </wp:positionV>
                  <wp:extent cx="1969770" cy="1882140"/>
                  <wp:effectExtent l="0" t="0" r="11430" b="3810"/>
                  <wp:wrapNone/>
                  <wp:docPr id="5" name="图片 5" descr="e8a0bd83f38b98e5c695be1fc5fe8c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8a0bd83f38b98e5c695be1fc5fe8cff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203835</wp:posOffset>
                  </wp:positionV>
                  <wp:extent cx="1882140" cy="1819910"/>
                  <wp:effectExtent l="0" t="0" r="3810" b="8890"/>
                  <wp:wrapNone/>
                  <wp:docPr id="4" name="图片 4" descr="bc9656fc7c42729e47452c5219d5c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c9656fc7c42729e47452c5219d5c4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A2B7C0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eastAsia="zh-CN"/>
              </w:rPr>
            </w:pPr>
          </w:p>
          <w:p w14:paraId="7ABB1077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716D895F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36B64DB3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1F827390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2297BB1F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1F1A5633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4D33D400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2.书童服：数量4套（尺码130×1，140×2，150×1）</w:t>
            </w:r>
          </w:p>
          <w:p w14:paraId="66022DA2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2.1款式：绣竹马甲款（男女同款，送头饰、书简、马甲）</w:t>
            </w:r>
          </w:p>
          <w:p w14:paraId="4D0647EC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2.2产品材质：聚酯纤维，刺绣工艺，车线要整齐</w:t>
            </w:r>
          </w:p>
          <w:p w14:paraId="1B4BB351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2.3产品样式如下：</w:t>
            </w:r>
          </w:p>
          <w:p w14:paraId="423731FB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149225</wp:posOffset>
                  </wp:positionV>
                  <wp:extent cx="2303145" cy="2303145"/>
                  <wp:effectExtent l="0" t="0" r="1905" b="1905"/>
                  <wp:wrapNone/>
                  <wp:docPr id="6" name="图片 6" descr="8c17c3eda432c62a143af94e7d67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c17c3eda432c62a143af94e7d6722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130FE2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</w:rPr>
            </w:pPr>
          </w:p>
          <w:p w14:paraId="7B4E7217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1FA405F2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76FAE682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2B1D3792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6F02D1B2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414CCFE9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0B84B32B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1FC971F3">
            <w:pPr>
              <w:widowControl/>
              <w:numPr>
                <w:ilvl w:val="0"/>
                <w:numId w:val="2"/>
              </w:numPr>
              <w:spacing w:line="440" w:lineRule="exact"/>
              <w:jc w:val="left"/>
              <w:rPr>
                <w:rFonts w:hint="eastAsia" w:ascii="宋体" w:hAnsi="宋体" w:eastAsia="宋体" w:cs="宋体"/>
                <w:b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可移动照片墙：数量1个</w:t>
            </w:r>
          </w:p>
          <w:p w14:paraId="5ECA1FEE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3.1尺寸：宽90cm，总高180cm，面板厚度要大于2cm；</w:t>
            </w:r>
          </w:p>
          <w:p w14:paraId="5FDF5E4A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3.2款式材质：可移动照片墙带万向轮，可移动；边框松木，正面软木毡板，可图钉固定照片，背面可书写磁吸白板；要求配套医院现有实物；</w:t>
            </w:r>
          </w:p>
          <w:p w14:paraId="44A36687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3.3产品样式如下：</w:t>
            </w:r>
          </w:p>
          <w:p w14:paraId="70FB023F">
            <w:pPr>
              <w:widowControl/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1522730</wp:posOffset>
                  </wp:positionH>
                  <wp:positionV relativeFrom="paragraph">
                    <wp:posOffset>252730</wp:posOffset>
                  </wp:positionV>
                  <wp:extent cx="1745615" cy="2519045"/>
                  <wp:effectExtent l="0" t="0" r="6985" b="14605"/>
                  <wp:wrapSquare wrapText="bothSides"/>
                  <wp:docPr id="8" name="图片 8" descr="95141ddc594d19e72232bccb059eeb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5141ddc594d19e72232bccb059eeb5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064" r="13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257810</wp:posOffset>
                  </wp:positionV>
                  <wp:extent cx="1428115" cy="2526665"/>
                  <wp:effectExtent l="0" t="0" r="0" b="0"/>
                  <wp:wrapSquare wrapText="bothSides"/>
                  <wp:docPr id="7" name="图片 7" descr="5fb88154e94888216f42021cff90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fb88154e94888216f42021cff9011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111" r="20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C3C5D1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85725</wp:posOffset>
                  </wp:positionV>
                  <wp:extent cx="1461770" cy="2326640"/>
                  <wp:effectExtent l="0" t="0" r="5080" b="16510"/>
                  <wp:wrapNone/>
                  <wp:docPr id="9" name="图片 9" descr="bca88997d5bac9b43a144025c6e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ca88997d5bac9b43a144025c6e003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E7CC07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07E85A81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7823A039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4F5820BD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765CFF3C">
            <w:pPr>
              <w:widowControl/>
              <w:spacing w:line="44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1E1970DB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7959DA89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105BD545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7E72A97A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6B17BC4D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15F87C11">
            <w:pPr>
              <w:widowControl/>
              <w:spacing w:line="440" w:lineRule="exact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41239D9D">
            <w:pPr>
              <w:widowControl/>
              <w:numPr>
                <w:ilvl w:val="0"/>
                <w:numId w:val="2"/>
              </w:numPr>
              <w:spacing w:line="440" w:lineRule="exact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手指按摩器：数量2000个</w:t>
            </w:r>
          </w:p>
          <w:p w14:paraId="2D7BBA08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4.1款式材质：手指按摩器中间把手部分为塑料，需激光打医院院名：福建省人民医院；整体材质表面光滑无毛刺，无臭味；手指按摩器头尾为实木滚轮按摩夹，滚轮配件要牢固，有一定夹力起到按摩作用；</w:t>
            </w:r>
          </w:p>
          <w:p w14:paraId="2DFA9A48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4.2产品尺寸：长130mm×圆珠宽13mm×重95g左右</w:t>
            </w:r>
          </w:p>
          <w:p w14:paraId="54C26F01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4.3产品样式如下：</w:t>
            </w:r>
          </w:p>
          <w:p w14:paraId="651F53FC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194945</wp:posOffset>
                  </wp:positionV>
                  <wp:extent cx="1615440" cy="2187575"/>
                  <wp:effectExtent l="0" t="0" r="3810" b="3175"/>
                  <wp:wrapSquare wrapText="bothSides"/>
                  <wp:docPr id="12" name="图片 12" descr="73f763c45cf76883162e89fd82cb1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3f763c45cf76883162e89fd82cb1ed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194310</wp:posOffset>
                  </wp:positionV>
                  <wp:extent cx="1404620" cy="2520315"/>
                  <wp:effectExtent l="0" t="0" r="5080" b="13335"/>
                  <wp:wrapSquare wrapText="bothSides"/>
                  <wp:docPr id="11" name="图片 11" descr="bee121fb24f78cd1d20499798273c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ee121fb24f78cd1d20499798273c5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168275</wp:posOffset>
                  </wp:positionV>
                  <wp:extent cx="1800225" cy="2510790"/>
                  <wp:effectExtent l="0" t="0" r="9525" b="3810"/>
                  <wp:wrapSquare wrapText="bothSides"/>
                  <wp:docPr id="10" name="图片 10" descr="4858e2cff88f7bb79b6dcb5a85082c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858e2cff88f7bb79b6dcb5a85082cd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4A5F6E">
            <w:pPr>
              <w:widowControl/>
              <w:numPr>
                <w:ilvl w:val="0"/>
                <w:numId w:val="2"/>
              </w:numPr>
              <w:spacing w:line="440" w:lineRule="exact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可粘贴在布料上的带背胶植绒布标签：520个</w:t>
            </w:r>
          </w:p>
          <w:p w14:paraId="4B78A7B0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5.1尺寸：长2.5cm、高3.5cm</w:t>
            </w:r>
          </w:p>
          <w:p w14:paraId="6732EBC1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5.2样式材质：红色植绒布，烫金字及花边，标签上金字为：福建省人民医院、端午安康，排版要美观，提供样本以确认样式；</w:t>
            </w:r>
          </w:p>
          <w:p w14:paraId="072576A8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5.3标签形状如下：</w:t>
            </w:r>
          </w:p>
          <w:p w14:paraId="033543A1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53975</wp:posOffset>
                  </wp:positionV>
                  <wp:extent cx="1800225" cy="1724660"/>
                  <wp:effectExtent l="0" t="0" r="9525" b="8890"/>
                  <wp:wrapNone/>
                  <wp:docPr id="2" name="图片 2" descr="0b8b50c9315801de9b03494d2cea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b8b50c9315801de9b03494d2cea80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17022F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2243E4B6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04034BA1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79DDB7C5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7815D59E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62361A41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 w14:paraId="082B54CA">
            <w:pPr>
              <w:widowControl/>
              <w:numPr>
                <w:ilvl w:val="0"/>
                <w:numId w:val="0"/>
              </w:numPr>
              <w:spacing w:line="440" w:lineRule="exact"/>
              <w:ind w:leftChars="0"/>
              <w:jc w:val="left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以上采购物料需完全按图样采购，书童服、粽子香囊及手指按摩器需提供样品，要与现有实物相符；带背胶植绒布标签要提供样式。</w:t>
            </w:r>
          </w:p>
        </w:tc>
      </w:tr>
    </w:tbl>
    <w:p w14:paraId="3BE8D14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_GB2312">
    <w:altName w:val="仿宋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国标宋体">
    <w:altName w:val="宋体"/>
    <w:panose1 w:val="02000500000000000000"/>
    <w:charset w:val="86"/>
    <w:family w:val="auto"/>
    <w:pitch w:val="default"/>
    <w:sig w:usb0="00000000" w:usb1="00000000" w:usb2="00000000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8CD017"/>
    <w:multiLevelType w:val="singleLevel"/>
    <w:tmpl w:val="058CD01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E4EDCA8"/>
    <w:multiLevelType w:val="singleLevel"/>
    <w:tmpl w:val="2E4EDC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4E75DF"/>
    <w:rsid w:val="070B125C"/>
    <w:rsid w:val="07485A77"/>
    <w:rsid w:val="08557237"/>
    <w:rsid w:val="09120680"/>
    <w:rsid w:val="095D799F"/>
    <w:rsid w:val="0CE41911"/>
    <w:rsid w:val="0E5A03D3"/>
    <w:rsid w:val="0FFA00AB"/>
    <w:rsid w:val="109A270B"/>
    <w:rsid w:val="11867E5D"/>
    <w:rsid w:val="12B95B58"/>
    <w:rsid w:val="13F37300"/>
    <w:rsid w:val="163A0737"/>
    <w:rsid w:val="169F2266"/>
    <w:rsid w:val="19487651"/>
    <w:rsid w:val="1A266BC7"/>
    <w:rsid w:val="1AB31597"/>
    <w:rsid w:val="1B7A51FD"/>
    <w:rsid w:val="1C640D9B"/>
    <w:rsid w:val="1C6C6B9D"/>
    <w:rsid w:val="1CBB2985"/>
    <w:rsid w:val="1DD75E57"/>
    <w:rsid w:val="1DE2466D"/>
    <w:rsid w:val="21D92705"/>
    <w:rsid w:val="23476D20"/>
    <w:rsid w:val="246F29D3"/>
    <w:rsid w:val="25CE197B"/>
    <w:rsid w:val="263B1A90"/>
    <w:rsid w:val="26B7240F"/>
    <w:rsid w:val="26D905D7"/>
    <w:rsid w:val="27862302"/>
    <w:rsid w:val="282B6C11"/>
    <w:rsid w:val="28C826B1"/>
    <w:rsid w:val="2A1071DE"/>
    <w:rsid w:val="2A45780C"/>
    <w:rsid w:val="2B4A1AA4"/>
    <w:rsid w:val="2E8B068A"/>
    <w:rsid w:val="2FAE14CE"/>
    <w:rsid w:val="31A57D49"/>
    <w:rsid w:val="33992634"/>
    <w:rsid w:val="34116E10"/>
    <w:rsid w:val="3492696B"/>
    <w:rsid w:val="36912311"/>
    <w:rsid w:val="372E4027"/>
    <w:rsid w:val="37F07337"/>
    <w:rsid w:val="385F708A"/>
    <w:rsid w:val="395C1320"/>
    <w:rsid w:val="39B34CB8"/>
    <w:rsid w:val="3AAB1C5E"/>
    <w:rsid w:val="3CC316B6"/>
    <w:rsid w:val="3D0D16ED"/>
    <w:rsid w:val="3F3441A5"/>
    <w:rsid w:val="43D775B2"/>
    <w:rsid w:val="43FA1F6F"/>
    <w:rsid w:val="449D27EC"/>
    <w:rsid w:val="45E5269D"/>
    <w:rsid w:val="476F66C2"/>
    <w:rsid w:val="4907292A"/>
    <w:rsid w:val="4AE72A13"/>
    <w:rsid w:val="4C3372F2"/>
    <w:rsid w:val="4F111E0D"/>
    <w:rsid w:val="4FA05408"/>
    <w:rsid w:val="4FC4501C"/>
    <w:rsid w:val="4FE37C4D"/>
    <w:rsid w:val="4FE614EB"/>
    <w:rsid w:val="50B52C6C"/>
    <w:rsid w:val="50BB0282"/>
    <w:rsid w:val="54580A8B"/>
    <w:rsid w:val="546E3C71"/>
    <w:rsid w:val="574E75DF"/>
    <w:rsid w:val="57B323AE"/>
    <w:rsid w:val="58690919"/>
    <w:rsid w:val="58825949"/>
    <w:rsid w:val="5BAA5AC3"/>
    <w:rsid w:val="5F887DB7"/>
    <w:rsid w:val="5FC353A5"/>
    <w:rsid w:val="60123C37"/>
    <w:rsid w:val="62F364A1"/>
    <w:rsid w:val="63750765"/>
    <w:rsid w:val="646122F9"/>
    <w:rsid w:val="66F44096"/>
    <w:rsid w:val="692769A5"/>
    <w:rsid w:val="6C39750E"/>
    <w:rsid w:val="6C755C79"/>
    <w:rsid w:val="6D9934BA"/>
    <w:rsid w:val="6E3D4575"/>
    <w:rsid w:val="6F6D0E8A"/>
    <w:rsid w:val="70F73101"/>
    <w:rsid w:val="71285068"/>
    <w:rsid w:val="72EA7FC1"/>
    <w:rsid w:val="73AF7CC3"/>
    <w:rsid w:val="74463A57"/>
    <w:rsid w:val="74940C67"/>
    <w:rsid w:val="7A3E3B4E"/>
    <w:rsid w:val="7C491437"/>
    <w:rsid w:val="7D2C6F0C"/>
    <w:rsid w:val="7F5636E8"/>
    <w:rsid w:val="7FAF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FangSong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738</Words>
  <Characters>835</Characters>
  <Lines>0</Lines>
  <Paragraphs>0</Paragraphs>
  <TotalTime>17</TotalTime>
  <ScaleCrop>false</ScaleCrop>
  <LinksUpToDate>false</LinksUpToDate>
  <CharactersWithSpaces>835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2026-02-27T03:13:00Z</dcterms:created>
  <dc:creator>LiaoWanFang</dc:creator>
  <cp:lastModifiedBy>LiaoWanFang</cp:lastModifiedBy>
  <cp:lastPrinted>2026-04-23T07:17:00Z</cp:lastPrinted>
  <dcterms:modified xsi:type="dcterms:W3CDTF">2026-04-30T06:57:00Z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8AE16A95A6B3489EA53D1FEBA2072C02_13</vt:lpwstr>
  </property>
  <property fmtid="{D5CDD505-2E9C-101B-9397-08002B2CF9AE}" pid="4" name="KSOTemplateDocerSaveRecord">
    <vt:lpwstr>eyJoZGlkIjoiNjU3MjllMmNlYzFhYjk5NjdmMWM2NDY1MjA3ZjRlODciLCJ1c2VySWQiOiI2OTQ4MTc1NDIifQ==</vt:lpwstr>
  </property>
</Properties>
</file>