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消毒物品追溯管理系统标签纸询价招标参数</w:t>
      </w: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一、压力蒸汽灭菌化学指示标签</w:t>
      </w:r>
    </w:p>
    <w:p>
      <w:pPr>
        <w:ind w:firstLine="0" w:firstLineChars="0"/>
        <w:rPr>
          <w:rFonts w:hint="default" w:eastAsia="微软雅黑 Ligh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</w:t>
      </w:r>
      <w:r>
        <w:rPr>
          <w:b/>
          <w:bCs/>
        </w:rPr>
        <w:t>.规格6.1cm*3.4cm（宽*高）</w:t>
      </w:r>
      <w:r>
        <w:rPr>
          <w:rFonts w:hint="eastAsia"/>
          <w:b/>
          <w:bCs/>
          <w:lang w:eastAsia="zh-CN"/>
        </w:rPr>
        <w:t>，一年预估量</w:t>
      </w:r>
      <w:r>
        <w:rPr>
          <w:rFonts w:hint="eastAsia"/>
          <w:b/>
          <w:bCs/>
          <w:lang w:val="en-US" w:eastAsia="zh-CN"/>
        </w:rPr>
        <w:t>63000片。</w:t>
      </w:r>
    </w:p>
    <w:p>
      <w:pPr>
        <w:ind w:firstLine="480"/>
      </w:pPr>
      <w:r>
        <w:t>1)不带指示药条；</w:t>
      </w:r>
    </w:p>
    <w:p>
      <w:pPr>
        <w:ind w:firstLine="480"/>
      </w:pPr>
      <w:r>
        <w:t>2)纸张材质为合成纸，覆膜防水，抗撕裂</w:t>
      </w:r>
    </w:p>
    <w:p>
      <w:pPr>
        <w:ind w:firstLine="0" w:firstLineChars="0"/>
        <w:rPr>
          <w:rFonts w:hint="eastAsia" w:eastAsia="微软雅黑 Light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>.规格7.7cm*5.0cm（宽*高）</w:t>
      </w:r>
      <w:r>
        <w:rPr>
          <w:rFonts w:hint="eastAsia"/>
          <w:b/>
          <w:bCs/>
          <w:lang w:eastAsia="zh-CN"/>
        </w:rPr>
        <w:t>，一年预估量</w:t>
      </w:r>
      <w:r>
        <w:rPr>
          <w:rFonts w:hint="eastAsia"/>
          <w:b/>
          <w:bCs/>
          <w:lang w:val="en-US" w:eastAsia="zh-CN"/>
        </w:rPr>
        <w:t>75000片。</w:t>
      </w:r>
    </w:p>
    <w:p>
      <w:pPr>
        <w:ind w:firstLine="480"/>
      </w:pPr>
      <w:r>
        <w:t>1)符合GB18282.1-2015检测，复合一类化学指示物标准；</w:t>
      </w:r>
    </w:p>
    <w:p>
      <w:pPr>
        <w:ind w:firstLine="480"/>
      </w:pPr>
      <w:r>
        <w:t>2)指示药条为无铅油墨配方；</w:t>
      </w:r>
    </w:p>
    <w:p>
      <w:pPr>
        <w:ind w:firstLine="480"/>
      </w:pPr>
      <w:r>
        <w:t>3)纸张材质为合成纸，覆膜防水，抗撕裂。</w:t>
      </w: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>3</w:t>
      </w:r>
      <w:r>
        <w:rPr>
          <w:b/>
          <w:bCs/>
        </w:rPr>
        <w:t>.规格9.7cm*7.0cm（宽*高）</w:t>
      </w:r>
      <w:r>
        <w:rPr>
          <w:rFonts w:hint="eastAsia"/>
          <w:b/>
          <w:bCs/>
          <w:lang w:eastAsia="zh-CN"/>
        </w:rPr>
        <w:t>，一年预估量</w:t>
      </w:r>
      <w:r>
        <w:rPr>
          <w:rFonts w:hint="eastAsia"/>
          <w:b/>
          <w:bCs/>
          <w:lang w:val="en-US" w:eastAsia="zh-CN"/>
        </w:rPr>
        <w:t>72000片。</w:t>
      </w:r>
    </w:p>
    <w:p>
      <w:pPr>
        <w:ind w:firstLine="480"/>
      </w:pPr>
      <w:r>
        <w:t>1)符合GB18282.1-2015检测，复合一类化学指示物标准；</w:t>
      </w:r>
    </w:p>
    <w:p>
      <w:pPr>
        <w:ind w:firstLine="480"/>
      </w:pPr>
      <w:r>
        <w:t>2)指示药条为无铅油墨配方；</w:t>
      </w:r>
    </w:p>
    <w:p>
      <w:pPr>
        <w:ind w:firstLine="480"/>
      </w:pPr>
      <w:r>
        <w:t>3)纸张材质为合成纸，覆膜防水，抗撕裂；</w:t>
      </w:r>
    </w:p>
    <w:p>
      <w:pPr>
        <w:ind w:firstLine="480"/>
      </w:pPr>
      <w:r>
        <w:t>4)双底纸设计，方便二次粘贴。</w:t>
      </w: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二、过氧化氢低温等离子体灭菌化学指示标签</w:t>
      </w:r>
    </w:p>
    <w:p>
      <w:pPr>
        <w:ind w:firstLine="0" w:firstLineChars="0"/>
        <w:rPr>
          <w:b/>
          <w:bCs/>
        </w:rPr>
      </w:pPr>
      <w:r>
        <w:rPr>
          <w:b/>
          <w:bCs/>
        </w:rPr>
        <w:t>1.规格6.1cm*3.4cm（宽*高）</w:t>
      </w:r>
      <w:r>
        <w:rPr>
          <w:rFonts w:hint="eastAsia"/>
          <w:b/>
          <w:bCs/>
          <w:lang w:eastAsia="zh-CN"/>
        </w:rPr>
        <w:t>，一年预估量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20000片。</w:t>
      </w:r>
    </w:p>
    <w:p>
      <w:pPr>
        <w:ind w:firstLine="480"/>
      </w:pPr>
      <w:r>
        <w:t>1)符合GB18282.1-2015标准的一类指示物；</w:t>
      </w:r>
    </w:p>
    <w:p>
      <w:pPr>
        <w:ind w:firstLine="480"/>
      </w:pPr>
      <w:r>
        <w:t>2)纸张材质为合成纸，覆膜，不吸附过氧化氢；</w:t>
      </w:r>
    </w:p>
    <w:p>
      <w:pPr>
        <w:ind w:firstLine="480"/>
      </w:pPr>
      <w:r>
        <w:t>3)可打印，可接入追溯系统；</w:t>
      </w:r>
    </w:p>
    <w:p>
      <w:pPr>
        <w:ind w:firstLine="480"/>
      </w:pPr>
      <w:r>
        <w:t>4)产品有效期不低于12个月；</w:t>
      </w:r>
    </w:p>
    <w:p>
      <w:pPr>
        <w:ind w:firstLine="480"/>
      </w:pPr>
      <w:r>
        <w:t>5)产品避光包装设计。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xYjE0YTlhM2NmNGE4NTE2MTFmYTFlNTQwNWM3MzIifQ=="/>
  </w:docVars>
  <w:rsids>
    <w:rsidRoot w:val="00837BBC"/>
    <w:rsid w:val="000679C1"/>
    <w:rsid w:val="00135098"/>
    <w:rsid w:val="00143BEA"/>
    <w:rsid w:val="00162E4B"/>
    <w:rsid w:val="0019325B"/>
    <w:rsid w:val="001B49E9"/>
    <w:rsid w:val="001D3851"/>
    <w:rsid w:val="001E2FD2"/>
    <w:rsid w:val="001E3BF7"/>
    <w:rsid w:val="00214F8B"/>
    <w:rsid w:val="002D6717"/>
    <w:rsid w:val="00392E10"/>
    <w:rsid w:val="00393395"/>
    <w:rsid w:val="00395ECD"/>
    <w:rsid w:val="003F6120"/>
    <w:rsid w:val="00403231"/>
    <w:rsid w:val="00431583"/>
    <w:rsid w:val="004672D6"/>
    <w:rsid w:val="004677B5"/>
    <w:rsid w:val="004A7CBA"/>
    <w:rsid w:val="004D2C15"/>
    <w:rsid w:val="005850E5"/>
    <w:rsid w:val="005927F6"/>
    <w:rsid w:val="005B03CA"/>
    <w:rsid w:val="005B1C7C"/>
    <w:rsid w:val="005B22E9"/>
    <w:rsid w:val="005D1C8D"/>
    <w:rsid w:val="005F6BD5"/>
    <w:rsid w:val="00641D4E"/>
    <w:rsid w:val="00643D84"/>
    <w:rsid w:val="006639BC"/>
    <w:rsid w:val="0067581F"/>
    <w:rsid w:val="006821A5"/>
    <w:rsid w:val="007575F0"/>
    <w:rsid w:val="007A7F74"/>
    <w:rsid w:val="00811143"/>
    <w:rsid w:val="008320F1"/>
    <w:rsid w:val="00837BBC"/>
    <w:rsid w:val="00852B44"/>
    <w:rsid w:val="00892600"/>
    <w:rsid w:val="008B1D7E"/>
    <w:rsid w:val="008D2E46"/>
    <w:rsid w:val="009305A1"/>
    <w:rsid w:val="009311FB"/>
    <w:rsid w:val="00973017"/>
    <w:rsid w:val="00993DAF"/>
    <w:rsid w:val="009C4519"/>
    <w:rsid w:val="009D0879"/>
    <w:rsid w:val="00A055D0"/>
    <w:rsid w:val="00A33814"/>
    <w:rsid w:val="00A4777C"/>
    <w:rsid w:val="00A51A52"/>
    <w:rsid w:val="00A54D4A"/>
    <w:rsid w:val="00A60A21"/>
    <w:rsid w:val="00A93096"/>
    <w:rsid w:val="00AC737F"/>
    <w:rsid w:val="00AE2DD7"/>
    <w:rsid w:val="00AE5046"/>
    <w:rsid w:val="00B67521"/>
    <w:rsid w:val="00BB73F0"/>
    <w:rsid w:val="00BE02EC"/>
    <w:rsid w:val="00C149EC"/>
    <w:rsid w:val="00C6250D"/>
    <w:rsid w:val="00CD4C4A"/>
    <w:rsid w:val="00D41386"/>
    <w:rsid w:val="00D61D7B"/>
    <w:rsid w:val="00DA4EBC"/>
    <w:rsid w:val="00DB59F8"/>
    <w:rsid w:val="00DE2A33"/>
    <w:rsid w:val="00E47582"/>
    <w:rsid w:val="00E9064C"/>
    <w:rsid w:val="00EA30E4"/>
    <w:rsid w:val="00EE5979"/>
    <w:rsid w:val="00EF4D8F"/>
    <w:rsid w:val="00F23298"/>
    <w:rsid w:val="139E02F0"/>
    <w:rsid w:val="161120A9"/>
    <w:rsid w:val="27704B9B"/>
    <w:rsid w:val="3D38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微软雅黑 Light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eastAsia="微软雅黑 Light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eastAsia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475</Characters>
  <Lines>4</Lines>
  <Paragraphs>1</Paragraphs>
  <TotalTime>1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2021-11-09T02:14:00Z</dcterms:created>
  <dc:creator>馥 晞</dc:creator>
  <cp:lastModifiedBy>qian芳</cp:lastModifiedBy>
  <dcterms:modified xsi:type="dcterms:W3CDTF">2023-05-10T03:06:26Z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07596040BCDA47D38D569BEA02ED36B0</vt:lpwstr>
  </property>
</Properties>
</file>