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4D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025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BD5E7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E6DBB7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kern w:val="0"/>
                <w:sz w:val="28"/>
                <w:szCs w:val="28"/>
              </w:rPr>
              <w:t>机房基础环境运维及服务器维保服务</w:t>
            </w:r>
          </w:p>
        </w:tc>
      </w:tr>
      <w:tr w14:paraId="420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6" w:hRule="atLeast"/>
          <w:jc w:val="center"/>
        </w:trPr>
        <w:tc>
          <w:tcPr>
            <w:tcW w:w="10039" w:type="dxa"/>
            <w:gridSpan w:val="2"/>
          </w:tcPr>
          <w:p w14:paraId="4AA6B18A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3CBD4934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机房基础环境运维：对现有机房（一号楼、五号楼、七号楼各1个）提供智能化系统运维工作，对机房场地监控系统、机房装饰与保洁、机房供配电系统、机房消防系统、机房新风系统、空调系统等基础环境和设施提供维保服务，负责对运维设备清单中的设备及系统的状态提供监控、备份、管理、基础数据配置等操作，并做好巡检日志和统计汇总工作；对维保设备清单中的设备的提供免费的技术支持、现场服务、故障维修、坏件更换。</w:t>
            </w:r>
          </w:p>
          <w:p w14:paraId="02C0CB79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规范化整线服务：根据医院的要求和安排适时对三个机房内的线缆进行整理，包含中心机房机柜的网络、电源、光纤线缆整理。</w:t>
            </w:r>
          </w:p>
          <w:p w14:paraId="09BA3405">
            <w:pPr>
              <w:numPr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3、硬件设备维保服务：对一号楼6层机房内的部分服务器进行硬件维保服务。对维保设备提供“7*24全天候支持服务”级别的服务。服务要求如下：</w:t>
            </w:r>
          </w:p>
          <w:p w14:paraId="76525147">
            <w:pPr>
              <w:widowControl/>
              <w:shd w:val="clear" w:color="auto" w:fill="FFFFFF"/>
              <w:spacing w:before="156" w:after="1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(1)响应时间：10分钟；(2)支持方式：电话支持、远程支持、现场支持；</w:t>
            </w:r>
          </w:p>
          <w:p w14:paraId="761B800C">
            <w:pPr>
              <w:widowControl/>
              <w:shd w:val="clear" w:color="auto" w:fill="FFFFFF"/>
              <w:spacing w:before="156" w:after="1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(3)现场支持到达时间：2小时；(4)备件到场时间：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确定故障后4个小时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62BAFF57">
            <w:pPr>
              <w:widowControl/>
              <w:shd w:val="clear" w:color="auto" w:fill="FFFFFF"/>
              <w:spacing w:before="156" w:after="1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(5)备件级别：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福州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本地备件、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专属备件。</w:t>
            </w:r>
          </w:p>
          <w:p w14:paraId="30F8CCBB">
            <w:pPr>
              <w:widowControl/>
              <w:shd w:val="clear" w:color="auto" w:fill="FFFFFF"/>
              <w:spacing w:before="156" w:after="15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4、服务商需提供一套动环管理软件，用于监控和管理机房的基础设备和设施。</w:t>
            </w:r>
          </w:p>
        </w:tc>
      </w:tr>
      <w:tr w14:paraId="579D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803" w:type="dxa"/>
            <w:vAlign w:val="center"/>
          </w:tcPr>
          <w:p w14:paraId="3989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7D05430C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  <w:p w14:paraId="499E01C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AA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03" w:type="dxa"/>
            <w:vAlign w:val="center"/>
          </w:tcPr>
          <w:p w14:paraId="135D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2B4D1606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3EADC135">
      <w:pPr>
        <w:jc w:val="both"/>
        <w:rPr>
          <w:rFonts w:hint="default"/>
          <w:sz w:val="52"/>
          <w:szCs w:val="7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A1B56"/>
    <w:multiLevelType w:val="singleLevel"/>
    <w:tmpl w:val="628A1B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298004A8"/>
    <w:rsid w:val="53330AA9"/>
    <w:rsid w:val="56B06D87"/>
    <w:rsid w:val="653F56B9"/>
    <w:rsid w:val="67B13748"/>
    <w:rsid w:val="68A869C0"/>
    <w:rsid w:val="6B293C42"/>
    <w:rsid w:val="6C7337A7"/>
    <w:rsid w:val="6E256696"/>
    <w:rsid w:val="7E27328E"/>
    <w:rsid w:val="7E5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2"/>
    <w:basedOn w:val="1"/>
    <w:qFormat/>
    <w:uiPriority w:val="34"/>
    <w:pPr>
      <w:spacing w:beforeLines="0"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459</Characters>
  <Lines>0</Lines>
  <Paragraphs>0</Paragraphs>
  <TotalTime>24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cp:lastPrinted>2025-11-20T02:57:43Z</cp:lastPrinted>
  <dcterms:modified xsi:type="dcterms:W3CDTF">2025-11-20T03:04:12Z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1AFC77B30DF84F76B227A32837B6251C_13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