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0C0AD6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项目参数</w:t>
      </w:r>
    </w:p>
    <w:tbl>
      <w:tblPr>
        <w:tblStyle w:val="5"/>
        <w:tblW w:w="10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8236"/>
      </w:tblGrid>
      <w:tr w14:paraId="2E02D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1803" w:type="dxa"/>
            <w:vAlign w:val="center"/>
          </w:tcPr>
          <w:p w14:paraId="2A4344A4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8236" w:type="dxa"/>
            <w:vAlign w:val="center"/>
          </w:tcPr>
          <w:p w14:paraId="373F73F2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lang w:eastAsia="zh-CN"/>
              </w:rPr>
              <w:t>读卡器</w:t>
            </w: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lang w:val="en-US" w:eastAsia="zh-CN"/>
              </w:rPr>
              <w:t>维修</w:t>
            </w: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</w:rPr>
              <w:t>维保服务</w:t>
            </w:r>
          </w:p>
        </w:tc>
      </w:tr>
      <w:tr w14:paraId="60058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3" w:hRule="atLeast"/>
          <w:jc w:val="center"/>
        </w:trPr>
        <w:tc>
          <w:tcPr>
            <w:tcW w:w="10039" w:type="dxa"/>
            <w:gridSpan w:val="2"/>
          </w:tcPr>
          <w:p w14:paraId="2A77B264">
            <w:pPr>
              <w:pStyle w:val="2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400" w:lineRule="exact"/>
              <w:ind w:firstLine="56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供应商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  <w:t>需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对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  <w:t>医院现有的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读卡器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  <w:t>（易联众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YKT-3-III-U、YKT-3-II-W、YKT-3-II、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YKT-2-III、YKT-5-II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提供专业的基础硬件维护服务，确保采购方的读卡器设备能够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处于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正常工作状态，具体保修部件包括：主板，CPU，SAM卡底板，LCD液晶屏，LCD备光板，键盘按键，IC插卡板，主卡槽，磁头。</w:t>
            </w:r>
          </w:p>
          <w:p w14:paraId="380F224E">
            <w:pPr>
              <w:pStyle w:val="2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400" w:lineRule="exact"/>
              <w:ind w:firstLine="562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维保服务内容要求</w:t>
            </w:r>
          </w:p>
          <w:p w14:paraId="2447E910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技术支持</w:t>
            </w:r>
          </w:p>
          <w:p w14:paraId="5DFFB120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供应商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提供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每周5×8小时电话技术支持，提供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免费安装调试、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技术咨询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、人员培训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服务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。</w:t>
            </w:r>
          </w:p>
          <w:p w14:paraId="59606BDC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设备维修</w:t>
            </w:r>
          </w:p>
          <w:p w14:paraId="4A3C536D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200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  <w:t>供应商需定时或以采购方通知为准上门取件，维修好后由供应商送回或寄回。</w:t>
            </w:r>
          </w:p>
          <w:p w14:paraId="466EAF1E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供应商在7个工作日内至少完成80%的送修设备数量；20个工作日内100%修复，若未能在规定时间内完成修复，供应商提供备用机供采购方应急使用。</w:t>
            </w:r>
          </w:p>
          <w:p w14:paraId="65BA5906">
            <w:pPr>
              <w:pStyle w:val="3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560" w:firstLineChars="200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  <w:t>维保时长及结算方式：</w:t>
            </w:r>
          </w:p>
          <w:p w14:paraId="4B336103">
            <w:pPr>
              <w:pStyle w:val="3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  <w:t>维保有效期为三年。服务期内每六个月按实际维修数量进行结算，同一序列号的设备维修在维保期一年内不重复统计,每年维修量不超过250台。</w:t>
            </w:r>
          </w:p>
          <w:p w14:paraId="21A116CB">
            <w:pPr>
              <w:jc w:val="both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4633A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1803" w:type="dxa"/>
            <w:vAlign w:val="center"/>
          </w:tcPr>
          <w:p w14:paraId="1BEF9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使用科室</w:t>
            </w: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制定参数</w:t>
            </w:r>
          </w:p>
        </w:tc>
        <w:tc>
          <w:tcPr>
            <w:tcW w:w="8236" w:type="dxa"/>
            <w:vAlign w:val="center"/>
          </w:tcPr>
          <w:p w14:paraId="029189F7"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0FB06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803" w:type="dxa"/>
            <w:vAlign w:val="center"/>
          </w:tcPr>
          <w:p w14:paraId="564CB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信息工程师审核</w:t>
            </w:r>
          </w:p>
        </w:tc>
        <w:tc>
          <w:tcPr>
            <w:tcW w:w="8236" w:type="dxa"/>
            <w:vAlign w:val="center"/>
          </w:tcPr>
          <w:p w14:paraId="1494F592"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20996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1803" w:type="dxa"/>
            <w:vAlign w:val="center"/>
          </w:tcPr>
          <w:p w14:paraId="088C30D4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信息管理处</w:t>
            </w:r>
          </w:p>
        </w:tc>
        <w:tc>
          <w:tcPr>
            <w:tcW w:w="8236" w:type="dxa"/>
            <w:vAlign w:val="center"/>
          </w:tcPr>
          <w:p w14:paraId="701DD3AA"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 w14:paraId="4456BE18">
      <w:pPr>
        <w:jc w:val="both"/>
        <w:rPr>
          <w:rFonts w:hint="default"/>
          <w:sz w:val="52"/>
          <w:szCs w:val="7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88E01E"/>
    <w:multiLevelType w:val="singleLevel"/>
    <w:tmpl w:val="EC88E01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74344862"/>
    <w:multiLevelType w:val="multilevel"/>
    <w:tmpl w:val="74344862"/>
    <w:lvl w:ilvl="0" w:tentative="0">
      <w:start w:val="1"/>
      <w:numFmt w:val="decimal"/>
      <w:isLgl/>
      <w:lvlText w:val="%1."/>
      <w:lvlJc w:val="left"/>
      <w:pPr>
        <w:tabs>
          <w:tab w:val="left" w:pos="360"/>
        </w:tabs>
        <w:ind w:left="0" w:firstLine="0"/>
      </w:pPr>
      <w:rPr>
        <w:rFonts w:hint="default" w:ascii="Arial" w:hAnsi="Arial"/>
        <w:b/>
        <w:i w:val="0"/>
        <w:sz w:val="32"/>
      </w:rPr>
    </w:lvl>
    <w:lvl w:ilvl="1" w:tentative="0">
      <w:start w:val="1"/>
      <w:numFmt w:val="decimal"/>
      <w:pStyle w:val="2"/>
      <w:lvlText w:val="%1.%2."/>
      <w:lvlJc w:val="left"/>
      <w:pPr>
        <w:tabs>
          <w:tab w:val="left" w:pos="720"/>
        </w:tabs>
        <w:ind w:left="567" w:hanging="567"/>
      </w:pPr>
      <w:rPr>
        <w:rFonts w:hint="eastAsia"/>
      </w:rPr>
    </w:lvl>
    <w:lvl w:ilvl="2" w:tentative="0">
      <w:start w:val="1"/>
      <w:numFmt w:val="decimal"/>
      <w:lvlText w:val="%1.%2.%3."/>
      <w:lvlJc w:val="left"/>
      <w:pPr>
        <w:tabs>
          <w:tab w:val="left" w:pos="1429"/>
        </w:tabs>
        <w:ind w:left="1429" w:hanging="709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jZTMxNWRhOTc4MmMxMzA4NmQzZWRjZTMyMjQwN2IifQ=="/>
  </w:docVars>
  <w:rsids>
    <w:rsidRoot w:val="56B06D87"/>
    <w:rsid w:val="14EC4689"/>
    <w:rsid w:val="1A040E07"/>
    <w:rsid w:val="1B217214"/>
    <w:rsid w:val="282C73BD"/>
    <w:rsid w:val="4D663D4A"/>
    <w:rsid w:val="56B06D87"/>
    <w:rsid w:val="5A4D2F32"/>
    <w:rsid w:val="628341B5"/>
    <w:rsid w:val="68A8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  <w:rPr>
      <w:szCs w:val="24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369</Words>
  <Characters>410</Characters>
  <Lines>0</Lines>
  <Paragraphs>0</Paragraphs>
  <TotalTime>7</TotalTime>
  <ScaleCrop>false</ScaleCrop>
  <LinksUpToDate>false</LinksUpToDate>
  <CharactersWithSpaces>410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2024-08-28T02:42:00Z</dcterms:created>
  <dc:creator>郑丹</dc:creator>
  <cp:lastModifiedBy>郑富煌</cp:lastModifiedBy>
  <cp:lastPrinted>2026-05-11T02:36:30Z</cp:lastPrinted>
  <dcterms:modified xsi:type="dcterms:W3CDTF">2026-05-11T02:41:33Z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4B86DF6683084785A54AD3E2AD5C9AED_13</vt:lpwstr>
  </property>
  <property fmtid="{D5CDD505-2E9C-101B-9397-08002B2CF9AE}" pid="4" name="KSOTemplateDocerSaveRecord">
    <vt:lpwstr>eyJoZGlkIjoiZmUwYmE4MDZjY2Q4ZWRlYjEyYWUyMzNhZjYwMDJhMTciLCJ1c2VySWQiOiIxNjM5MTU3OTMyIn0=</vt:lpwstr>
  </property>
</Properties>
</file>